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B9" w:rsidRPr="00EA3EA4" w:rsidRDefault="00A90EB9">
      <w:pPr>
        <w:snapToGrid w:val="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7</w:t>
      </w:r>
    </w:p>
    <w:p w:rsidR="00A90EB9" w:rsidRDefault="00EA3EA4">
      <w:pPr>
        <w:snapToGrid w:val="0"/>
        <w:jc w:val="center"/>
        <w:rPr>
          <w:rFonts w:ascii="黑体" w:eastAsia="黑体" w:hint="eastAsia"/>
          <w:bCs/>
          <w:spacing w:val="10"/>
          <w:sz w:val="24"/>
          <w:szCs w:val="72"/>
        </w:rPr>
      </w:pPr>
      <w:r w:rsidRPr="00EA3EA4">
        <w:rPr>
          <w:rFonts w:ascii="黑体" w:eastAsia="黑体" w:hint="eastAsia"/>
          <w:bCs/>
          <w:spacing w:val="10"/>
          <w:sz w:val="24"/>
          <w:szCs w:val="72"/>
        </w:rPr>
        <w:t>马克思主义</w:t>
      </w:r>
      <w:r w:rsidR="00A90EB9">
        <w:rPr>
          <w:rFonts w:ascii="黑体" w:eastAsia="黑体" w:hint="eastAsia"/>
          <w:bCs/>
          <w:spacing w:val="10"/>
          <w:sz w:val="24"/>
          <w:szCs w:val="72"/>
        </w:rPr>
        <w:t xml:space="preserve">学院 </w:t>
      </w:r>
      <w:r>
        <w:rPr>
          <w:rFonts w:ascii="黑体" w:eastAsia="黑体" w:hint="eastAsia"/>
          <w:bCs/>
          <w:spacing w:val="10"/>
          <w:sz w:val="24"/>
          <w:szCs w:val="72"/>
        </w:rPr>
        <w:t>2019</w:t>
      </w:r>
      <w:r w:rsidR="00A90EB9">
        <w:rPr>
          <w:rFonts w:ascii="黑体" w:eastAsia="黑体" w:hint="eastAsia"/>
          <w:bCs/>
          <w:spacing w:val="10"/>
          <w:sz w:val="24"/>
          <w:szCs w:val="72"/>
        </w:rPr>
        <w:t>年硕士研究生招生</w:t>
      </w:r>
      <w:r w:rsidR="00F4623D">
        <w:rPr>
          <w:rFonts w:ascii="黑体" w:eastAsia="黑体" w:hint="eastAsia"/>
          <w:bCs/>
          <w:spacing w:val="10"/>
          <w:sz w:val="24"/>
          <w:szCs w:val="72"/>
        </w:rPr>
        <w:t>调剂</w:t>
      </w:r>
      <w:r w:rsidR="00A90EB9">
        <w:rPr>
          <w:rFonts w:ascii="黑体" w:eastAsia="黑体" w:hint="eastAsia"/>
          <w:bCs/>
          <w:spacing w:val="10"/>
          <w:sz w:val="24"/>
          <w:szCs w:val="72"/>
        </w:rPr>
        <w:t>复试考生须知</w:t>
      </w:r>
    </w:p>
    <w:p w:rsidR="00A90EB9" w:rsidRDefault="00A90EB9">
      <w:pPr>
        <w:snapToGrid w:val="0"/>
        <w:spacing w:beforeLines="50" w:line="52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一、复试程序安排</w:t>
      </w:r>
    </w:p>
    <w:tbl>
      <w:tblPr>
        <w:tblW w:w="144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365"/>
        <w:gridCol w:w="8610"/>
        <w:gridCol w:w="2520"/>
      </w:tblGrid>
      <w:tr w:rsidR="00A90EB9" w:rsidTr="00F4623D">
        <w:trPr>
          <w:cantSplit/>
          <w:trHeight w:val="361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时  间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 目</w:t>
            </w:r>
          </w:p>
        </w:tc>
        <w:tc>
          <w:tcPr>
            <w:tcW w:w="8610" w:type="dxa"/>
            <w:tcBorders>
              <w:bottom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内     容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地    点</w:t>
            </w:r>
          </w:p>
        </w:tc>
      </w:tr>
      <w:tr w:rsidR="00A90EB9" w:rsidTr="00F4623D">
        <w:trPr>
          <w:cantSplit/>
          <w:trHeight w:val="2408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7135C9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 xml:space="preserve">月 </w:t>
            </w:r>
            <w:r w:rsidR="00F4623D">
              <w:rPr>
                <w:rFonts w:ascii="宋体" w:hAnsi="宋体" w:hint="eastAsia"/>
              </w:rPr>
              <w:t>15</w:t>
            </w:r>
            <w:r>
              <w:rPr>
                <w:rFonts w:ascii="宋体" w:hAnsi="宋体" w:hint="eastAsia"/>
              </w:rPr>
              <w:t>日</w:t>
            </w:r>
          </w:p>
          <w:p w:rsidR="00A90EB9" w:rsidRDefault="0006675F" w:rsidP="0006675F">
            <w:pPr>
              <w:snapToGrid w:val="0"/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  <w:r w:rsidR="00A90EB9">
              <w:rPr>
                <w:rFonts w:ascii="宋体" w:hAnsi="宋体" w:hint="eastAsia"/>
              </w:rPr>
              <w:t>:00~</w:t>
            </w:r>
            <w:r>
              <w:rPr>
                <w:rFonts w:ascii="宋体" w:hAnsi="宋体" w:hint="eastAsia"/>
              </w:rPr>
              <w:t>8：30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考生报到</w:t>
            </w:r>
          </w:p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资格验证</w:t>
            </w:r>
          </w:p>
        </w:tc>
        <w:tc>
          <w:tcPr>
            <w:tcW w:w="8610" w:type="dxa"/>
            <w:tcBorders>
              <w:bottom w:val="single" w:sz="4" w:space="0" w:color="auto"/>
            </w:tcBorders>
            <w:vAlign w:val="center"/>
          </w:tcPr>
          <w:p w:rsidR="00A90EB9" w:rsidRDefault="00A90EB9">
            <w:pPr>
              <w:pStyle w:val="a7"/>
              <w:spacing w:line="280" w:lineRule="exac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应届本科毕业生：须携带准考证、身份证、学生证（原件及复印件各一套，复印件上须写明考生编号）、在校历年学习成绩表复印件（由所在学校教务部门提供并加盖公章）、四六级证书、计算机等级证书（原件及复印件）；</w:t>
            </w:r>
          </w:p>
          <w:p w:rsidR="00A90EB9" w:rsidRDefault="00A90EB9">
            <w:pPr>
              <w:pStyle w:val="2"/>
              <w:spacing w:line="280" w:lineRule="exact"/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非应届本科毕业生：须携带准考证、身份证、毕业证书（原件及复印件各一套，复印件上须写明考生编号）及</w:t>
            </w:r>
            <w:r>
              <w:rPr>
                <w:rFonts w:cs="宋体" w:hint="eastAsia"/>
                <w:b/>
                <w:kern w:val="0"/>
                <w:sz w:val="18"/>
                <w:szCs w:val="18"/>
              </w:rPr>
              <w:t>权威机构出具的学历（学籍）校验认证报告</w:t>
            </w:r>
            <w:r>
              <w:rPr>
                <w:rFonts w:hint="eastAsia"/>
                <w:sz w:val="18"/>
                <w:szCs w:val="18"/>
              </w:rPr>
              <w:t>（学信网下载打印）、在校历年学习成绩表复印件（由考生档案所在单位人事部门提供并加盖公章）、四六级证书、计算机等级证书（原件及复印件）。</w:t>
            </w:r>
          </w:p>
          <w:p w:rsidR="00A90EB9" w:rsidRDefault="00A90EB9">
            <w:pPr>
              <w:pStyle w:val="2"/>
              <w:spacing w:line="280" w:lineRule="exact"/>
              <w:ind w:firstLine="36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所有考生均须携带《南通大学</w:t>
            </w:r>
            <w:r>
              <w:rPr>
                <w:b/>
                <w:color w:val="FF0000"/>
                <w:sz w:val="18"/>
                <w:szCs w:val="18"/>
              </w:rPr>
              <w:t>20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1</w:t>
            </w:r>
            <w:r>
              <w:rPr>
                <w:b/>
                <w:color w:val="FF0000"/>
                <w:sz w:val="18"/>
                <w:szCs w:val="18"/>
              </w:rPr>
              <w:t>9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年硕士研究生考生思想品德考核表》</w:t>
            </w:r>
            <w:r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考生学习、工作所在单位填写本表，并签字、盖章后，装入信封密封（骑缝处盖章）；无工作单位的考生，可由考生本科毕业单位、户口所在地街道办或居委会填写本表）。</w:t>
            </w:r>
          </w:p>
          <w:p w:rsidR="00A90EB9" w:rsidRDefault="00A90EB9">
            <w:pPr>
              <w:pStyle w:val="2"/>
              <w:spacing w:line="280" w:lineRule="exact"/>
              <w:ind w:firstLine="361"/>
              <w:rPr>
                <w:rFonts w:hint="eastAsia"/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报考退役大学生士兵专项计划的考生，须提供入伍批准书和退出现役证。</w:t>
            </w:r>
          </w:p>
          <w:p w:rsidR="00A90EB9" w:rsidRDefault="00EA3EA4">
            <w:pPr>
              <w:snapToGrid w:val="0"/>
              <w:spacing w:line="280" w:lineRule="exact"/>
              <w:ind w:firstLineChars="200" w:firstLine="3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考生资格验证通过后交纳复试费80元，凭缴费记录回本处进行登记，取得复试资格。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报到地点：</w:t>
            </w:r>
            <w:r w:rsidR="00EA3EA4">
              <w:rPr>
                <w:rFonts w:ascii="宋体" w:hAnsi="宋体" w:hint="eastAsia"/>
                <w:color w:val="FF0000"/>
              </w:rPr>
              <w:t>啬园</w:t>
            </w:r>
            <w:r>
              <w:rPr>
                <w:rFonts w:ascii="宋体" w:hAnsi="宋体" w:hint="eastAsia"/>
              </w:rPr>
              <w:t>校区（南通市</w:t>
            </w:r>
            <w:r w:rsidR="00EA3EA4">
              <w:rPr>
                <w:rFonts w:ascii="宋体" w:hAnsi="宋体" w:hint="eastAsia"/>
                <w:color w:val="FF0000"/>
              </w:rPr>
              <w:t>园林</w:t>
            </w:r>
            <w:r>
              <w:rPr>
                <w:rFonts w:ascii="宋体" w:hAnsi="宋体"/>
              </w:rPr>
              <w:t>路</w:t>
            </w:r>
            <w:r w:rsidR="00EA3EA4">
              <w:rPr>
                <w:rFonts w:ascii="宋体" w:hAnsi="宋体" w:hint="eastAsia"/>
                <w:color w:val="FF0000"/>
              </w:rPr>
              <w:t>9</w:t>
            </w:r>
            <w:r>
              <w:rPr>
                <w:rFonts w:ascii="宋体" w:hAnsi="宋体"/>
              </w:rPr>
              <w:t>号</w:t>
            </w:r>
            <w:r>
              <w:rPr>
                <w:rFonts w:ascii="宋体" w:hAnsi="宋体" w:hint="eastAsia"/>
              </w:rPr>
              <w:t>）</w:t>
            </w:r>
            <w:r w:rsidR="00EA3EA4">
              <w:rPr>
                <w:rFonts w:ascii="宋体" w:hAnsi="宋体" w:hint="eastAsia"/>
                <w:color w:val="FF0000"/>
              </w:rPr>
              <w:t>10</w:t>
            </w:r>
            <w:r>
              <w:rPr>
                <w:rFonts w:ascii="宋体" w:hAnsi="宋体" w:cs="宋体" w:hint="eastAsia"/>
              </w:rPr>
              <w:t>号楼</w:t>
            </w:r>
            <w:r w:rsidR="00EA3EA4">
              <w:rPr>
                <w:rFonts w:ascii="宋体" w:hAnsi="宋体" w:hint="eastAsia"/>
                <w:color w:val="FF0000"/>
              </w:rPr>
              <w:t>311</w:t>
            </w:r>
            <w:r>
              <w:rPr>
                <w:rFonts w:ascii="宋体" w:hAnsi="宋体" w:hint="eastAsia"/>
                <w:color w:val="FF0000"/>
              </w:rPr>
              <w:t>室</w:t>
            </w:r>
          </w:p>
          <w:p w:rsidR="00A90EB9" w:rsidRDefault="00A90EB9">
            <w:pPr>
              <w:snapToGrid w:val="0"/>
              <w:spacing w:line="320" w:lineRule="exact"/>
              <w:rPr>
                <w:rFonts w:ascii="宋体" w:hAnsi="宋体" w:hint="eastAsia"/>
              </w:rPr>
            </w:pPr>
          </w:p>
          <w:p w:rsidR="00A90EB9" w:rsidRDefault="00A90EB9">
            <w:pPr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复试费交纳地点：</w:t>
            </w:r>
            <w:r w:rsidR="00EA3EA4">
              <w:rPr>
                <w:rFonts w:ascii="宋体" w:hAnsi="宋体" w:hint="eastAsia"/>
              </w:rPr>
              <w:t>10号楼311室</w:t>
            </w:r>
          </w:p>
        </w:tc>
      </w:tr>
      <w:tr w:rsidR="00A90EB9" w:rsidTr="00F4623D">
        <w:trPr>
          <w:cantSplit/>
          <w:trHeight w:val="1069"/>
        </w:trPr>
        <w:tc>
          <w:tcPr>
            <w:tcW w:w="1998" w:type="dxa"/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7135C9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 xml:space="preserve">月 </w:t>
            </w:r>
            <w:r w:rsidR="00F4623D">
              <w:rPr>
                <w:rFonts w:ascii="宋体" w:hAnsi="宋体" w:hint="eastAsia"/>
              </w:rPr>
              <w:t>15</w:t>
            </w:r>
            <w:r>
              <w:rPr>
                <w:rFonts w:ascii="宋体" w:hAnsi="宋体" w:hint="eastAsia"/>
              </w:rPr>
              <w:t>日</w:t>
            </w:r>
          </w:p>
          <w:p w:rsidR="00A90EB9" w:rsidRDefault="0006675F" w:rsidP="0006675F">
            <w:pPr>
              <w:snapToGrid w:val="0"/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  <w:r w:rsidR="00A90EB9">
              <w:rPr>
                <w:rFonts w:ascii="宋体" w:hAnsi="宋体" w:hint="eastAsia"/>
              </w:rPr>
              <w:t>:30~</w:t>
            </w:r>
            <w:r w:rsidR="00A90EB9"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1</w:t>
            </w:r>
            <w:r w:rsidR="00A90EB9">
              <w:rPr>
                <w:rFonts w:ascii="宋体" w:hAnsi="宋体" w:hint="eastAsia"/>
              </w:rPr>
              <w:t>:30</w:t>
            </w:r>
          </w:p>
        </w:tc>
        <w:tc>
          <w:tcPr>
            <w:tcW w:w="1365" w:type="dxa"/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专业课程</w:t>
            </w:r>
          </w:p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试</w:t>
            </w:r>
          </w:p>
        </w:tc>
        <w:tc>
          <w:tcPr>
            <w:tcW w:w="8610" w:type="dxa"/>
            <w:vAlign w:val="center"/>
          </w:tcPr>
          <w:p w:rsidR="00A90EB9" w:rsidRDefault="00A90EB9">
            <w:pPr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考试科目：参见招生目录</w:t>
            </w:r>
          </w:p>
          <w:p w:rsidR="00A90EB9" w:rsidRDefault="00A90EB9">
            <w:pPr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提示：考生不得携带任何书刊、报纸、稿纸、资料、通讯工具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如手机、寻呼机等)或有存储、编程、查询功能的电子用品进入考场。</w:t>
            </w:r>
            <w:r>
              <w:rPr>
                <w:rFonts w:ascii="宋体" w:hAnsi="宋体"/>
                <w:b/>
                <w:color w:val="FF0000"/>
                <w:sz w:val="18"/>
                <w:szCs w:val="18"/>
              </w:rPr>
              <w:t>考生迟到15分钟不得入场。开考60分钟后方可交卷出场。考试结束前15分钟停止提前交卷</w:t>
            </w: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。</w:t>
            </w:r>
            <w:r>
              <w:rPr>
                <w:rFonts w:ascii="宋体" w:hAnsi="宋体" w:hint="eastAsia"/>
                <w:sz w:val="18"/>
                <w:szCs w:val="18"/>
              </w:rPr>
              <w:t>一旦发现作弊取消复试资格。</w:t>
            </w:r>
          </w:p>
        </w:tc>
        <w:tc>
          <w:tcPr>
            <w:tcW w:w="2520" w:type="dxa"/>
            <w:vAlign w:val="center"/>
          </w:tcPr>
          <w:p w:rsidR="00A90EB9" w:rsidRDefault="00A90EB9">
            <w:pPr>
              <w:snapToGrid w:val="0"/>
              <w:spacing w:line="320" w:lineRule="exact"/>
              <w:rPr>
                <w:rFonts w:ascii="宋体" w:hAnsi="宋体" w:hint="eastAsia"/>
              </w:rPr>
            </w:pPr>
          </w:p>
        </w:tc>
      </w:tr>
      <w:tr w:rsidR="0006675F" w:rsidTr="00F4623D">
        <w:trPr>
          <w:cantSplit/>
          <w:trHeight w:val="644"/>
        </w:trPr>
        <w:tc>
          <w:tcPr>
            <w:tcW w:w="1998" w:type="dxa"/>
            <w:vAlign w:val="center"/>
          </w:tcPr>
          <w:p w:rsidR="0006675F" w:rsidRDefault="0006675F" w:rsidP="007318A1">
            <w:pPr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4月15日</w:t>
            </w:r>
          </w:p>
          <w:p w:rsidR="0006675F" w:rsidRDefault="0006675F" w:rsidP="007318A1">
            <w:pPr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14：00</w:t>
            </w:r>
          </w:p>
        </w:tc>
        <w:tc>
          <w:tcPr>
            <w:tcW w:w="1365" w:type="dxa"/>
            <w:vAlign w:val="center"/>
          </w:tcPr>
          <w:p w:rsidR="0006675F" w:rsidRDefault="0006675F" w:rsidP="007318A1">
            <w:pPr>
              <w:snapToGrid w:val="0"/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考生面试</w:t>
            </w:r>
          </w:p>
        </w:tc>
        <w:tc>
          <w:tcPr>
            <w:tcW w:w="8610" w:type="dxa"/>
            <w:vAlign w:val="center"/>
          </w:tcPr>
          <w:p w:rsidR="0006675F" w:rsidRDefault="0006675F" w:rsidP="007318A1">
            <w:pPr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听力与口语测试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采取专业外语文章阅读、翻译及与考生英语对话等形式进行；</w:t>
            </w:r>
          </w:p>
          <w:p w:rsidR="0006675F" w:rsidRDefault="0006675F" w:rsidP="007318A1">
            <w:pPr>
              <w:snapToGrid w:val="0"/>
              <w:spacing w:line="2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专业面试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重点考察考生专业素质和创新能力；</w:t>
            </w:r>
          </w:p>
        </w:tc>
        <w:tc>
          <w:tcPr>
            <w:tcW w:w="2520" w:type="dxa"/>
            <w:vAlign w:val="center"/>
          </w:tcPr>
          <w:p w:rsidR="0006675F" w:rsidRDefault="0006675F" w:rsidP="007318A1">
            <w:pPr>
              <w:snapToGrid w:val="0"/>
              <w:spacing w:line="32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报到时见面试安排表。</w:t>
            </w:r>
          </w:p>
        </w:tc>
      </w:tr>
      <w:tr w:rsidR="0006675F" w:rsidTr="00F4623D">
        <w:trPr>
          <w:cantSplit/>
          <w:trHeight w:val="644"/>
        </w:trPr>
        <w:tc>
          <w:tcPr>
            <w:tcW w:w="1998" w:type="dxa"/>
            <w:vAlign w:val="center"/>
          </w:tcPr>
          <w:p w:rsidR="0006675F" w:rsidRDefault="0006675F" w:rsidP="00CB2CE3">
            <w:pPr>
              <w:snapToGrid w:val="0"/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4月16日</w:t>
            </w:r>
          </w:p>
          <w:p w:rsidR="0006675F" w:rsidRDefault="0006675F" w:rsidP="00CB2CE3">
            <w:pPr>
              <w:snapToGrid w:val="0"/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8:00</w:t>
            </w:r>
          </w:p>
        </w:tc>
        <w:tc>
          <w:tcPr>
            <w:tcW w:w="1365" w:type="dxa"/>
            <w:vAlign w:val="center"/>
          </w:tcPr>
          <w:p w:rsidR="0006675F" w:rsidRDefault="0006675F" w:rsidP="00CB2CE3">
            <w:pPr>
              <w:snapToGrid w:val="0"/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考生体检</w:t>
            </w:r>
          </w:p>
        </w:tc>
        <w:tc>
          <w:tcPr>
            <w:tcW w:w="8610" w:type="dxa"/>
            <w:vAlign w:val="center"/>
          </w:tcPr>
          <w:p w:rsidR="0006675F" w:rsidRDefault="0006675F" w:rsidP="00CB2CE3">
            <w:pPr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考生带一寸标准近照二张、空腹、交体检费86元；</w:t>
            </w:r>
          </w:p>
          <w:p w:rsidR="0006675F" w:rsidRDefault="0006675F" w:rsidP="00CB2CE3">
            <w:pPr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不参加体检及体检不合格者，一律不得录取。</w:t>
            </w:r>
          </w:p>
        </w:tc>
        <w:tc>
          <w:tcPr>
            <w:tcW w:w="2520" w:type="dxa"/>
            <w:vAlign w:val="center"/>
          </w:tcPr>
          <w:p w:rsidR="0006675F" w:rsidRDefault="0006675F" w:rsidP="00CB2CE3">
            <w:pPr>
              <w:snapToGrid w:val="0"/>
              <w:spacing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启秀校区</w:t>
            </w: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号楼3楼卫生科。</w:t>
            </w:r>
          </w:p>
        </w:tc>
      </w:tr>
    </w:tbl>
    <w:p w:rsidR="00A90EB9" w:rsidRDefault="00A90EB9">
      <w:pPr>
        <w:sectPr w:rsidR="00A90EB9">
          <w:footerReference w:type="even" r:id="rId6"/>
          <w:footerReference w:type="default" r:id="rId7"/>
          <w:pgSz w:w="16840" w:h="11907" w:orient="landscape"/>
          <w:pgMar w:top="936" w:right="1701" w:bottom="312" w:left="1259" w:header="851" w:footer="992" w:gutter="0"/>
          <w:cols w:space="720"/>
          <w:docGrid w:type="lines" w:linePitch="312"/>
        </w:sectPr>
      </w:pPr>
    </w:p>
    <w:p w:rsidR="00A90EB9" w:rsidRDefault="00A90EB9">
      <w:pPr>
        <w:rPr>
          <w:rFonts w:hint="eastAsia"/>
        </w:rPr>
      </w:pPr>
    </w:p>
    <w:p w:rsidR="00A90EB9" w:rsidRDefault="00A90EB9">
      <w:pPr>
        <w:snapToGrid w:val="0"/>
        <w:spacing w:line="520" w:lineRule="exact"/>
        <w:ind w:firstLineChars="150" w:firstLine="316"/>
        <w:rPr>
          <w:rFonts w:hint="eastAsia"/>
          <w:b/>
          <w:bCs/>
          <w:sz w:val="24"/>
          <w:szCs w:val="72"/>
        </w:rPr>
      </w:pPr>
      <w:r>
        <w:rPr>
          <w:rFonts w:hint="eastAsia"/>
          <w:b/>
          <w:bCs/>
        </w:rPr>
        <w:t>二、</w:t>
      </w:r>
      <w:r w:rsidR="007135C9" w:rsidRPr="00EA3EA4">
        <w:rPr>
          <w:rFonts w:hint="eastAsia"/>
          <w:b/>
          <w:bCs/>
          <w:sz w:val="24"/>
          <w:szCs w:val="72"/>
        </w:rPr>
        <w:t>马克思主义</w:t>
      </w:r>
      <w:r w:rsidRPr="00EA3EA4">
        <w:rPr>
          <w:rFonts w:hint="eastAsia"/>
          <w:b/>
          <w:bCs/>
          <w:sz w:val="24"/>
          <w:szCs w:val="72"/>
        </w:rPr>
        <w:t>学院</w:t>
      </w:r>
      <w:r w:rsidR="007135C9" w:rsidRPr="00EA3EA4">
        <w:rPr>
          <w:rFonts w:hint="eastAsia"/>
          <w:b/>
          <w:bCs/>
          <w:sz w:val="24"/>
          <w:szCs w:val="72"/>
        </w:rPr>
        <w:t>2019</w:t>
      </w:r>
      <w:r>
        <w:rPr>
          <w:rFonts w:hint="eastAsia"/>
          <w:b/>
          <w:bCs/>
          <w:sz w:val="24"/>
          <w:szCs w:val="72"/>
        </w:rPr>
        <w:t>年硕士研究生招生</w:t>
      </w:r>
      <w:r w:rsidR="000471B1">
        <w:rPr>
          <w:rFonts w:hint="eastAsia"/>
          <w:b/>
          <w:bCs/>
          <w:sz w:val="24"/>
          <w:szCs w:val="72"/>
        </w:rPr>
        <w:t>调剂</w:t>
      </w:r>
      <w:r>
        <w:rPr>
          <w:rFonts w:hint="eastAsia"/>
          <w:b/>
          <w:bCs/>
          <w:sz w:val="24"/>
          <w:szCs w:val="72"/>
        </w:rPr>
        <w:t>复试——面试安排一览</w:t>
      </w:r>
    </w:p>
    <w:tbl>
      <w:tblPr>
        <w:tblW w:w="0" w:type="auto"/>
        <w:tblInd w:w="318" w:type="dxa"/>
        <w:tblLayout w:type="fixed"/>
        <w:tblLook w:val="0000"/>
      </w:tblPr>
      <w:tblGrid>
        <w:gridCol w:w="3150"/>
        <w:gridCol w:w="4515"/>
        <w:gridCol w:w="3255"/>
        <w:gridCol w:w="2730"/>
      </w:tblGrid>
      <w:tr w:rsidR="00A90EB9">
        <w:trPr>
          <w:trHeight w:val="1047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学科、专业名称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面试时间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面试地点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考生复试准备室</w:t>
            </w:r>
          </w:p>
        </w:tc>
      </w:tr>
      <w:tr w:rsidR="00A90EB9">
        <w:trPr>
          <w:trHeight w:val="907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7135C9">
            <w:pPr>
              <w:widowControl/>
              <w:jc w:val="left"/>
              <w:rPr>
                <w:rFonts w:ascii="宋体" w:hAnsi="宋体" w:cs="宋体"/>
                <w:kern w:val="0"/>
                <w:szCs w:val="44"/>
              </w:rPr>
            </w:pPr>
            <w:r>
              <w:rPr>
                <w:rFonts w:ascii="宋体" w:hAnsi="宋体" w:cs="宋体" w:hint="eastAsia"/>
                <w:kern w:val="0"/>
                <w:szCs w:val="44"/>
              </w:rPr>
              <w:t>马克思主义中国化研究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7135C9" w:rsidP="0006675F">
            <w:pPr>
              <w:widowControl/>
              <w:jc w:val="left"/>
              <w:rPr>
                <w:rFonts w:ascii="宋体" w:hAnsi="宋体" w:cs="宋体"/>
                <w:kern w:val="0"/>
                <w:szCs w:val="44"/>
              </w:rPr>
            </w:pPr>
            <w:r>
              <w:rPr>
                <w:rFonts w:ascii="宋体" w:hAnsi="宋体" w:cs="宋体" w:hint="eastAsia"/>
                <w:kern w:val="0"/>
                <w:szCs w:val="44"/>
              </w:rPr>
              <w:t>4月</w:t>
            </w:r>
            <w:r w:rsidR="0006675F">
              <w:rPr>
                <w:rFonts w:ascii="宋体" w:hAnsi="宋体" w:cs="宋体" w:hint="eastAsia"/>
                <w:kern w:val="0"/>
                <w:szCs w:val="44"/>
              </w:rPr>
              <w:t>15</w:t>
            </w:r>
            <w:r>
              <w:rPr>
                <w:rFonts w:ascii="宋体" w:hAnsi="宋体" w:cs="宋体" w:hint="eastAsia"/>
                <w:kern w:val="0"/>
                <w:szCs w:val="44"/>
              </w:rPr>
              <w:t>日下午1：30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EA3EA4" w:rsidP="0006675F">
            <w:pPr>
              <w:widowControl/>
              <w:jc w:val="left"/>
              <w:rPr>
                <w:rFonts w:hint="eastAsia"/>
                <w:kern w:val="0"/>
                <w:szCs w:val="44"/>
              </w:rPr>
            </w:pPr>
            <w:r>
              <w:rPr>
                <w:rFonts w:hint="eastAsia"/>
                <w:kern w:val="0"/>
                <w:szCs w:val="44"/>
              </w:rPr>
              <w:t>啬园校区</w:t>
            </w:r>
            <w:r>
              <w:rPr>
                <w:rFonts w:hint="eastAsia"/>
                <w:kern w:val="0"/>
                <w:szCs w:val="44"/>
              </w:rPr>
              <w:t>10</w:t>
            </w:r>
            <w:r>
              <w:rPr>
                <w:rFonts w:hint="eastAsia"/>
                <w:kern w:val="0"/>
                <w:szCs w:val="44"/>
              </w:rPr>
              <w:t>号楼</w:t>
            </w:r>
            <w:r>
              <w:rPr>
                <w:rFonts w:hint="eastAsia"/>
                <w:kern w:val="0"/>
                <w:szCs w:val="44"/>
              </w:rPr>
              <w:t>3</w:t>
            </w:r>
            <w:r w:rsidR="00FA1752">
              <w:rPr>
                <w:rFonts w:hint="eastAsia"/>
                <w:kern w:val="0"/>
                <w:szCs w:val="44"/>
              </w:rPr>
              <w:t>0</w:t>
            </w:r>
            <w:r w:rsidR="0006675F">
              <w:rPr>
                <w:rFonts w:hint="eastAsia"/>
                <w:kern w:val="0"/>
                <w:szCs w:val="44"/>
              </w:rPr>
              <w:t>6</w:t>
            </w:r>
            <w:r>
              <w:rPr>
                <w:rFonts w:hint="eastAsia"/>
                <w:kern w:val="0"/>
                <w:szCs w:val="44"/>
              </w:rPr>
              <w:t>室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EA3EA4" w:rsidP="00EA3EA4">
            <w:pPr>
              <w:widowControl/>
              <w:jc w:val="left"/>
              <w:rPr>
                <w:kern w:val="0"/>
                <w:szCs w:val="44"/>
              </w:rPr>
            </w:pPr>
            <w:r>
              <w:rPr>
                <w:rFonts w:hint="eastAsia"/>
                <w:kern w:val="0"/>
                <w:szCs w:val="44"/>
              </w:rPr>
              <w:t>啬园校区</w:t>
            </w:r>
            <w:r>
              <w:rPr>
                <w:rFonts w:hint="eastAsia"/>
                <w:kern w:val="0"/>
                <w:szCs w:val="44"/>
              </w:rPr>
              <w:t>10</w:t>
            </w:r>
            <w:r>
              <w:rPr>
                <w:rFonts w:hint="eastAsia"/>
                <w:kern w:val="0"/>
                <w:szCs w:val="44"/>
              </w:rPr>
              <w:t>号楼</w:t>
            </w:r>
            <w:r>
              <w:rPr>
                <w:rFonts w:hint="eastAsia"/>
                <w:kern w:val="0"/>
                <w:szCs w:val="44"/>
              </w:rPr>
              <w:t>323</w:t>
            </w:r>
            <w:r>
              <w:rPr>
                <w:rFonts w:hint="eastAsia"/>
                <w:kern w:val="0"/>
                <w:szCs w:val="44"/>
              </w:rPr>
              <w:t>室</w:t>
            </w:r>
          </w:p>
        </w:tc>
      </w:tr>
      <w:tr w:rsidR="00A90EB9">
        <w:trPr>
          <w:trHeight w:val="919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Pr="007135C9" w:rsidRDefault="00A90EB9">
            <w:pPr>
              <w:widowControl/>
              <w:jc w:val="left"/>
              <w:rPr>
                <w:rFonts w:ascii="宋体" w:hAnsi="宋体" w:cs="宋体"/>
                <w:kern w:val="0"/>
                <w:szCs w:val="4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rFonts w:ascii="宋体" w:hAnsi="宋体" w:cs="宋体"/>
                <w:kern w:val="0"/>
                <w:szCs w:val="4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 w:rsidP="00EA3EA4">
            <w:pPr>
              <w:widowControl/>
              <w:jc w:val="left"/>
              <w:rPr>
                <w:kern w:val="0"/>
                <w:szCs w:val="4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kern w:val="0"/>
                <w:szCs w:val="44"/>
              </w:rPr>
            </w:pPr>
          </w:p>
        </w:tc>
      </w:tr>
      <w:tr w:rsidR="00A90EB9">
        <w:trPr>
          <w:trHeight w:val="916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rFonts w:ascii="宋体" w:hAnsi="宋体" w:cs="宋体"/>
                <w:kern w:val="0"/>
                <w:szCs w:val="4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rFonts w:ascii="宋体" w:hAnsi="宋体" w:cs="宋体"/>
                <w:kern w:val="0"/>
                <w:szCs w:val="4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kern w:val="0"/>
                <w:szCs w:val="4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kern w:val="0"/>
                <w:szCs w:val="44"/>
              </w:rPr>
            </w:pPr>
          </w:p>
        </w:tc>
      </w:tr>
      <w:tr w:rsidR="00A90EB9">
        <w:trPr>
          <w:trHeight w:val="108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rFonts w:ascii="宋体" w:hAnsi="宋体" w:cs="宋体"/>
                <w:kern w:val="0"/>
                <w:szCs w:val="4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rFonts w:ascii="宋体" w:hAnsi="宋体" w:cs="宋体"/>
                <w:kern w:val="0"/>
                <w:szCs w:val="4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kern w:val="0"/>
                <w:szCs w:val="4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kern w:val="0"/>
                <w:szCs w:val="44"/>
              </w:rPr>
            </w:pPr>
          </w:p>
        </w:tc>
      </w:tr>
      <w:tr w:rsidR="00A90EB9">
        <w:trPr>
          <w:trHeight w:val="929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rFonts w:ascii="宋体" w:hAnsi="宋体" w:cs="宋体"/>
                <w:kern w:val="0"/>
                <w:szCs w:val="4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4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kern w:val="0"/>
                <w:szCs w:val="4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B9" w:rsidRDefault="00A90EB9">
            <w:pPr>
              <w:widowControl/>
              <w:jc w:val="left"/>
              <w:rPr>
                <w:kern w:val="0"/>
                <w:szCs w:val="44"/>
              </w:rPr>
            </w:pPr>
          </w:p>
        </w:tc>
      </w:tr>
      <w:tr w:rsidR="00A90EB9">
        <w:trPr>
          <w:trHeight w:val="495"/>
        </w:trPr>
        <w:tc>
          <w:tcPr>
            <w:tcW w:w="136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0EB9" w:rsidRDefault="00A90EB9">
            <w:pPr>
              <w:widowControl/>
              <w:jc w:val="left"/>
              <w:rPr>
                <w:rFonts w:ascii="宋体" w:hAnsi="宋体" w:cs="宋体"/>
                <w:kern w:val="0"/>
                <w:szCs w:val="36"/>
              </w:rPr>
            </w:pPr>
            <w:r>
              <w:rPr>
                <w:rFonts w:ascii="宋体" w:hAnsi="宋体" w:cs="宋体" w:hint="eastAsia"/>
                <w:kern w:val="0"/>
                <w:szCs w:val="36"/>
              </w:rPr>
              <w:t>注：1、请考生于面试开始前到达面试地点参加抽签，以决定本人面试次序。</w:t>
            </w:r>
          </w:p>
        </w:tc>
      </w:tr>
      <w:tr w:rsidR="00A90EB9">
        <w:trPr>
          <w:trHeight w:val="495"/>
        </w:trPr>
        <w:tc>
          <w:tcPr>
            <w:tcW w:w="136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0EB9" w:rsidRDefault="00A90EB9" w:rsidP="007135C9">
            <w:pPr>
              <w:widowControl/>
              <w:jc w:val="left"/>
              <w:rPr>
                <w:rFonts w:ascii="宋体" w:hAnsi="宋体" w:cs="宋体"/>
                <w:kern w:val="0"/>
                <w:szCs w:val="36"/>
              </w:rPr>
            </w:pPr>
            <w:r>
              <w:rPr>
                <w:rFonts w:ascii="宋体" w:hAnsi="宋体" w:cs="宋体" w:hint="eastAsia"/>
                <w:kern w:val="0"/>
                <w:szCs w:val="36"/>
              </w:rPr>
              <w:t xml:space="preserve">    2、如有疑问,请打电话</w:t>
            </w:r>
            <w:r w:rsidR="007135C9">
              <w:rPr>
                <w:rFonts w:ascii="宋体" w:hAnsi="宋体" w:cs="宋体" w:hint="eastAsia"/>
                <w:kern w:val="0"/>
                <w:szCs w:val="36"/>
              </w:rPr>
              <w:t>85012585</w:t>
            </w:r>
            <w:r>
              <w:rPr>
                <w:rFonts w:ascii="宋体" w:hAnsi="宋体" w:cs="宋体" w:hint="eastAsia"/>
                <w:kern w:val="0"/>
                <w:szCs w:val="36"/>
              </w:rPr>
              <w:t xml:space="preserve">，联系人： </w:t>
            </w:r>
            <w:r>
              <w:rPr>
                <w:rFonts w:ascii="宋体" w:hAnsi="宋体" w:cs="宋体"/>
                <w:kern w:val="0"/>
                <w:szCs w:val="36"/>
              </w:rPr>
              <w:t xml:space="preserve"> </w:t>
            </w:r>
            <w:r w:rsidR="007135C9">
              <w:rPr>
                <w:rFonts w:ascii="宋体" w:hAnsi="宋体" w:cs="宋体" w:hint="eastAsia"/>
                <w:kern w:val="0"/>
                <w:szCs w:val="36"/>
              </w:rPr>
              <w:t>顾老师</w:t>
            </w:r>
          </w:p>
        </w:tc>
      </w:tr>
    </w:tbl>
    <w:p w:rsidR="00A90EB9" w:rsidRDefault="00A90EB9">
      <w:pPr>
        <w:snapToGrid w:val="0"/>
        <w:spacing w:line="520" w:lineRule="exact"/>
        <w:rPr>
          <w:rFonts w:hint="eastAsia"/>
          <w:b/>
          <w:bCs/>
          <w:sz w:val="52"/>
        </w:rPr>
      </w:pPr>
    </w:p>
    <w:p w:rsidR="00F73977" w:rsidRDefault="00F73977">
      <w:pPr>
        <w:snapToGrid w:val="0"/>
        <w:spacing w:line="520" w:lineRule="exact"/>
        <w:rPr>
          <w:rFonts w:hint="eastAsia"/>
          <w:b/>
          <w:bCs/>
          <w:sz w:val="52"/>
        </w:rPr>
      </w:pPr>
    </w:p>
    <w:p w:rsidR="00F73977" w:rsidRDefault="00F73977">
      <w:pPr>
        <w:snapToGrid w:val="0"/>
        <w:spacing w:line="520" w:lineRule="exact"/>
        <w:rPr>
          <w:rFonts w:hint="eastAsia"/>
          <w:b/>
          <w:bCs/>
          <w:sz w:val="52"/>
        </w:rPr>
      </w:pPr>
    </w:p>
    <w:p w:rsidR="00DC3F8F" w:rsidRPr="00F73977" w:rsidRDefault="00DC3F8F" w:rsidP="00F73977">
      <w:pPr>
        <w:snapToGrid w:val="0"/>
        <w:spacing w:line="520" w:lineRule="exact"/>
        <w:jc w:val="left"/>
        <w:rPr>
          <w:rFonts w:hint="eastAsia"/>
          <w:b/>
          <w:sz w:val="30"/>
          <w:szCs w:val="30"/>
        </w:rPr>
      </w:pPr>
      <w:r w:rsidRPr="00F73977">
        <w:rPr>
          <w:b/>
          <w:sz w:val="30"/>
          <w:szCs w:val="30"/>
        </w:rPr>
        <w:lastRenderedPageBreak/>
        <w:t>南通大学</w:t>
      </w:r>
      <w:r w:rsidRPr="00F73977">
        <w:rPr>
          <w:rFonts w:hint="eastAsia"/>
          <w:b/>
          <w:sz w:val="30"/>
          <w:szCs w:val="30"/>
        </w:rPr>
        <w:t>马克思主义学院</w:t>
      </w:r>
      <w:r w:rsidRPr="00F73977">
        <w:rPr>
          <w:b/>
          <w:sz w:val="30"/>
          <w:szCs w:val="30"/>
        </w:rPr>
        <w:t>2019</w:t>
      </w:r>
      <w:r w:rsidRPr="00F73977">
        <w:rPr>
          <w:b/>
          <w:sz w:val="30"/>
          <w:szCs w:val="30"/>
        </w:rPr>
        <w:t>年硕士研究生</w:t>
      </w:r>
      <w:r w:rsidRPr="00F73977">
        <w:rPr>
          <w:rFonts w:hint="eastAsia"/>
          <w:b/>
          <w:sz w:val="30"/>
          <w:szCs w:val="30"/>
        </w:rPr>
        <w:t>招生</w:t>
      </w:r>
      <w:r w:rsidRPr="00F73977">
        <w:rPr>
          <w:b/>
          <w:sz w:val="30"/>
          <w:szCs w:val="30"/>
        </w:rPr>
        <w:t>调剂复试考生名单</w:t>
      </w:r>
    </w:p>
    <w:p w:rsidR="00F73977" w:rsidRDefault="00F73977">
      <w:pPr>
        <w:snapToGrid w:val="0"/>
        <w:spacing w:line="520" w:lineRule="exact"/>
        <w:rPr>
          <w:rFonts w:hint="eastAsia"/>
          <w:b/>
          <w:bCs/>
          <w:sz w:val="52"/>
        </w:rPr>
      </w:pPr>
    </w:p>
    <w:tbl>
      <w:tblPr>
        <w:tblW w:w="10540" w:type="dxa"/>
        <w:tblInd w:w="95" w:type="dxa"/>
        <w:tblLook w:val="04A0"/>
      </w:tblPr>
      <w:tblGrid>
        <w:gridCol w:w="1900"/>
        <w:gridCol w:w="800"/>
        <w:gridCol w:w="920"/>
        <w:gridCol w:w="1080"/>
        <w:gridCol w:w="1080"/>
        <w:gridCol w:w="1080"/>
        <w:gridCol w:w="1000"/>
        <w:gridCol w:w="2680"/>
      </w:tblGrid>
      <w:tr w:rsidR="00F73977" w:rsidRPr="00F73977" w:rsidTr="00F73977">
        <w:trPr>
          <w:trHeight w:val="88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397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397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397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政治理论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397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397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业务课1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397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业务课2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397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7397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调剂专业</w:t>
            </w:r>
          </w:p>
        </w:tc>
      </w:tr>
      <w:tr w:rsidR="00F73977" w:rsidRPr="00F73977" w:rsidTr="00F73977">
        <w:trPr>
          <w:trHeight w:val="6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F73977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 102699106040028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F73977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 </w:t>
            </w:r>
            <w:r w:rsidRPr="00F73977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陶媛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马克思主义中国化研究</w:t>
            </w:r>
          </w:p>
        </w:tc>
      </w:tr>
      <w:tr w:rsidR="00F73977" w:rsidRPr="00F73977" w:rsidTr="00F73977">
        <w:trPr>
          <w:trHeight w:val="64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F73977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 106359332206555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F73977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 </w:t>
            </w:r>
            <w:r w:rsidRPr="00F73977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唐倩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马克思主义中国化研究</w:t>
            </w:r>
          </w:p>
        </w:tc>
      </w:tr>
      <w:tr w:rsidR="00F73977" w:rsidRPr="00F73977" w:rsidTr="00F73977">
        <w:trPr>
          <w:trHeight w:val="5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F73977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 105119101300051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F73977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吴嘉城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马克思主义中国化研究</w:t>
            </w:r>
          </w:p>
        </w:tc>
      </w:tr>
      <w:tr w:rsidR="00F73977" w:rsidRPr="00F73977" w:rsidTr="00F73977">
        <w:trPr>
          <w:trHeight w:val="780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F73977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 104259540005771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F73977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黄冀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39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马克思主义中国化研究</w:t>
            </w:r>
          </w:p>
        </w:tc>
      </w:tr>
      <w:tr w:rsidR="00F73977" w:rsidRPr="00F73977" w:rsidTr="00F73977">
        <w:trPr>
          <w:trHeight w:val="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977" w:rsidRPr="00F73977" w:rsidRDefault="00F73977" w:rsidP="00F7397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F73977" w:rsidRDefault="00F73977" w:rsidP="00F73977">
      <w:pPr>
        <w:snapToGrid w:val="0"/>
        <w:spacing w:line="520" w:lineRule="exact"/>
        <w:rPr>
          <w:rFonts w:hint="eastAsia"/>
          <w:b/>
          <w:bCs/>
          <w:sz w:val="52"/>
        </w:rPr>
      </w:pPr>
    </w:p>
    <w:p w:rsidR="00F73977" w:rsidRPr="00F73977" w:rsidRDefault="00F73977" w:rsidP="00F73977">
      <w:pPr>
        <w:snapToGrid w:val="0"/>
        <w:spacing w:line="520" w:lineRule="exact"/>
        <w:rPr>
          <w:rFonts w:hint="eastAsia"/>
          <w:b/>
          <w:bCs/>
          <w:szCs w:val="21"/>
        </w:rPr>
      </w:pPr>
      <w:r w:rsidRPr="00F73977">
        <w:rPr>
          <w:rFonts w:hint="eastAsia"/>
          <w:b/>
          <w:bCs/>
          <w:szCs w:val="21"/>
        </w:rPr>
        <w:t>备注：</w:t>
      </w:r>
    </w:p>
    <w:p w:rsidR="00F73977" w:rsidRPr="00F73977" w:rsidRDefault="00F73977" w:rsidP="00F73977">
      <w:pPr>
        <w:rPr>
          <w:szCs w:val="21"/>
        </w:rPr>
      </w:pPr>
      <w:r>
        <w:rPr>
          <w:rFonts w:hint="eastAsia"/>
          <w:szCs w:val="21"/>
        </w:rPr>
        <w:t>一</w:t>
      </w:r>
      <w:r w:rsidRPr="00F73977">
        <w:rPr>
          <w:rFonts w:hint="eastAsia"/>
          <w:szCs w:val="21"/>
        </w:rPr>
        <w:t>、复试分数线：总分</w:t>
      </w:r>
      <w:r w:rsidRPr="00F73977">
        <w:rPr>
          <w:rFonts w:hint="eastAsia"/>
          <w:szCs w:val="21"/>
        </w:rPr>
        <w:t>320</w:t>
      </w:r>
      <w:r w:rsidRPr="00F73977">
        <w:rPr>
          <w:rFonts w:hint="eastAsia"/>
          <w:szCs w:val="21"/>
        </w:rPr>
        <w:t>分以上，英语不低于</w:t>
      </w:r>
      <w:r w:rsidRPr="00F73977">
        <w:rPr>
          <w:rFonts w:hint="eastAsia"/>
          <w:szCs w:val="21"/>
        </w:rPr>
        <w:t>53</w:t>
      </w:r>
      <w:r w:rsidRPr="00F73977">
        <w:rPr>
          <w:rFonts w:hint="eastAsia"/>
          <w:szCs w:val="21"/>
        </w:rPr>
        <w:t>分，政治不低于</w:t>
      </w:r>
      <w:r w:rsidRPr="00F73977">
        <w:rPr>
          <w:rFonts w:hint="eastAsia"/>
          <w:szCs w:val="21"/>
        </w:rPr>
        <w:t>62</w:t>
      </w:r>
      <w:r w:rsidRPr="00F73977">
        <w:rPr>
          <w:rFonts w:hint="eastAsia"/>
          <w:szCs w:val="21"/>
        </w:rPr>
        <w:t>分；</w:t>
      </w:r>
    </w:p>
    <w:p w:rsidR="00F73977" w:rsidRPr="00F73977" w:rsidRDefault="00F73977" w:rsidP="00F73977">
      <w:pPr>
        <w:rPr>
          <w:szCs w:val="21"/>
        </w:rPr>
      </w:pPr>
      <w:r>
        <w:rPr>
          <w:rFonts w:hint="eastAsia"/>
          <w:szCs w:val="21"/>
        </w:rPr>
        <w:t>二</w:t>
      </w:r>
      <w:r w:rsidRPr="00F73977">
        <w:rPr>
          <w:rFonts w:hint="eastAsia"/>
          <w:szCs w:val="21"/>
        </w:rPr>
        <w:t>、优先原则：</w:t>
      </w:r>
    </w:p>
    <w:p w:rsidR="00F73977" w:rsidRPr="00F73977" w:rsidRDefault="00F73977" w:rsidP="00F73977">
      <w:pPr>
        <w:rPr>
          <w:szCs w:val="21"/>
        </w:rPr>
      </w:pPr>
      <w:r w:rsidRPr="00F73977">
        <w:rPr>
          <w:rFonts w:hint="eastAsia"/>
          <w:szCs w:val="21"/>
        </w:rPr>
        <w:t xml:space="preserve">   1</w:t>
      </w:r>
      <w:r w:rsidRPr="00F73977">
        <w:rPr>
          <w:rFonts w:hint="eastAsia"/>
          <w:szCs w:val="21"/>
        </w:rPr>
        <w:t>、第一志愿报考科目与本校报考科目相同或相近；</w:t>
      </w:r>
    </w:p>
    <w:p w:rsidR="00F73977" w:rsidRPr="00F73977" w:rsidRDefault="00F73977" w:rsidP="00F73977">
      <w:pPr>
        <w:rPr>
          <w:szCs w:val="21"/>
        </w:rPr>
      </w:pPr>
      <w:r w:rsidRPr="00F73977">
        <w:rPr>
          <w:rFonts w:hint="eastAsia"/>
          <w:szCs w:val="21"/>
        </w:rPr>
        <w:t xml:space="preserve">   2</w:t>
      </w:r>
      <w:r w:rsidRPr="00F73977">
        <w:rPr>
          <w:rFonts w:hint="eastAsia"/>
          <w:szCs w:val="21"/>
        </w:rPr>
        <w:t>、第一志愿报考专业与调剂专业相同或相近；</w:t>
      </w:r>
    </w:p>
    <w:p w:rsidR="00F73977" w:rsidRPr="00F73977" w:rsidRDefault="00F73977" w:rsidP="00F73977">
      <w:pPr>
        <w:rPr>
          <w:szCs w:val="21"/>
        </w:rPr>
      </w:pPr>
      <w:r>
        <w:rPr>
          <w:rFonts w:hint="eastAsia"/>
          <w:szCs w:val="21"/>
        </w:rPr>
        <w:t>三</w:t>
      </w:r>
      <w:r w:rsidRPr="00F73977">
        <w:rPr>
          <w:rFonts w:hint="eastAsia"/>
          <w:szCs w:val="21"/>
        </w:rPr>
        <w:t>、调剂复试录取比例为</w:t>
      </w:r>
      <w:r w:rsidRPr="00F73977">
        <w:rPr>
          <w:rFonts w:hint="eastAsia"/>
          <w:szCs w:val="21"/>
        </w:rPr>
        <w:t>1</w:t>
      </w:r>
      <w:r w:rsidRPr="00F73977">
        <w:rPr>
          <w:rFonts w:hint="eastAsia"/>
          <w:szCs w:val="21"/>
        </w:rPr>
        <w:t>：</w:t>
      </w:r>
      <w:r w:rsidRPr="00F73977">
        <w:rPr>
          <w:rFonts w:hint="eastAsia"/>
          <w:szCs w:val="21"/>
        </w:rPr>
        <w:t>2</w:t>
      </w:r>
      <w:r w:rsidRPr="00F73977">
        <w:rPr>
          <w:rFonts w:hint="eastAsia"/>
          <w:szCs w:val="21"/>
        </w:rPr>
        <w:t>。</w:t>
      </w:r>
    </w:p>
    <w:p w:rsidR="00F73977" w:rsidRPr="00F73977" w:rsidRDefault="00F73977" w:rsidP="00F73977">
      <w:pPr>
        <w:snapToGrid w:val="0"/>
        <w:spacing w:line="520" w:lineRule="exact"/>
        <w:rPr>
          <w:rFonts w:hint="eastAsia"/>
          <w:b/>
          <w:bCs/>
          <w:sz w:val="52"/>
        </w:rPr>
      </w:pPr>
    </w:p>
    <w:sectPr w:rsidR="00F73977" w:rsidRPr="00F73977">
      <w:pgSz w:w="16840" w:h="11907" w:orient="landscape"/>
      <w:pgMar w:top="936" w:right="1701" w:bottom="567" w:left="125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B6D" w:rsidRDefault="004C1B6D">
      <w:r>
        <w:separator/>
      </w:r>
    </w:p>
  </w:endnote>
  <w:endnote w:type="continuationSeparator" w:id="1">
    <w:p w:rsidR="004C1B6D" w:rsidRDefault="004C1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B9" w:rsidRDefault="00A90EB9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90EB9" w:rsidRDefault="00A90EB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B9" w:rsidRDefault="00A90EB9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F73977">
      <w:rPr>
        <w:rStyle w:val="a3"/>
        <w:noProof/>
      </w:rPr>
      <w:t>2</w:t>
    </w:r>
    <w:r>
      <w:fldChar w:fldCharType="end"/>
    </w:r>
  </w:p>
  <w:p w:rsidR="00A90EB9" w:rsidRDefault="00A90E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B6D" w:rsidRDefault="004C1B6D">
      <w:r>
        <w:separator/>
      </w:r>
    </w:p>
  </w:footnote>
  <w:footnote w:type="continuationSeparator" w:id="1">
    <w:p w:rsidR="004C1B6D" w:rsidRDefault="004C1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78F"/>
    <w:rsid w:val="00001CB3"/>
    <w:rsid w:val="000471B1"/>
    <w:rsid w:val="0006524F"/>
    <w:rsid w:val="0006675F"/>
    <w:rsid w:val="000B2B55"/>
    <w:rsid w:val="000C3C30"/>
    <w:rsid w:val="000D7967"/>
    <w:rsid w:val="001249CE"/>
    <w:rsid w:val="001B09DB"/>
    <w:rsid w:val="001C7043"/>
    <w:rsid w:val="002827C2"/>
    <w:rsid w:val="002934D3"/>
    <w:rsid w:val="00447654"/>
    <w:rsid w:val="00472CE9"/>
    <w:rsid w:val="004B62DA"/>
    <w:rsid w:val="004B7426"/>
    <w:rsid w:val="004C1B6D"/>
    <w:rsid w:val="004E6FB8"/>
    <w:rsid w:val="004F5C3F"/>
    <w:rsid w:val="005B2723"/>
    <w:rsid w:val="005D422D"/>
    <w:rsid w:val="00624D53"/>
    <w:rsid w:val="006478FF"/>
    <w:rsid w:val="006D38B4"/>
    <w:rsid w:val="007135C9"/>
    <w:rsid w:val="00781A96"/>
    <w:rsid w:val="007A10F9"/>
    <w:rsid w:val="007C71D0"/>
    <w:rsid w:val="00817011"/>
    <w:rsid w:val="00863EF0"/>
    <w:rsid w:val="00866F2A"/>
    <w:rsid w:val="00923BA8"/>
    <w:rsid w:val="0094113E"/>
    <w:rsid w:val="0095003D"/>
    <w:rsid w:val="00957436"/>
    <w:rsid w:val="00961927"/>
    <w:rsid w:val="00A162B8"/>
    <w:rsid w:val="00A42C59"/>
    <w:rsid w:val="00A75A1B"/>
    <w:rsid w:val="00A90EB9"/>
    <w:rsid w:val="00AD4298"/>
    <w:rsid w:val="00B56951"/>
    <w:rsid w:val="00B96432"/>
    <w:rsid w:val="00BA5930"/>
    <w:rsid w:val="00C750D1"/>
    <w:rsid w:val="00C803DA"/>
    <w:rsid w:val="00CB7B5D"/>
    <w:rsid w:val="00CC0E67"/>
    <w:rsid w:val="00CD2D54"/>
    <w:rsid w:val="00D24E63"/>
    <w:rsid w:val="00DC1F94"/>
    <w:rsid w:val="00DC3F8F"/>
    <w:rsid w:val="00DF4278"/>
    <w:rsid w:val="00EA3EA4"/>
    <w:rsid w:val="00EC5058"/>
    <w:rsid w:val="00F272D1"/>
    <w:rsid w:val="00F4623D"/>
    <w:rsid w:val="00F73977"/>
    <w:rsid w:val="00F91856"/>
    <w:rsid w:val="00FA1752"/>
    <w:rsid w:val="00FE378F"/>
    <w:rsid w:val="73D2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5">
    <w:name w:val="Body Text Indent"/>
    <w:basedOn w:val="a"/>
    <w:pPr>
      <w:snapToGrid w:val="0"/>
      <w:spacing w:line="300" w:lineRule="auto"/>
      <w:ind w:firstLineChars="175" w:firstLine="525"/>
    </w:pPr>
    <w:rPr>
      <w:sz w:val="30"/>
    </w:rPr>
  </w:style>
  <w:style w:type="paragraph" w:styleId="2">
    <w:name w:val="Body Text Indent 2"/>
    <w:basedOn w:val="a"/>
    <w:pPr>
      <w:snapToGrid w:val="0"/>
      <w:spacing w:line="480" w:lineRule="exact"/>
      <w:ind w:firstLineChars="200" w:firstLine="720"/>
    </w:pPr>
    <w:rPr>
      <w:rFonts w:ascii="宋体" w:hAnsi="宋体"/>
      <w:sz w:val="3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pPr>
      <w:snapToGrid w:val="0"/>
      <w:spacing w:line="480" w:lineRule="exact"/>
    </w:pPr>
    <w:rPr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222</Words>
  <Characters>1266</Characters>
  <Application>Microsoft Office Word</Application>
  <DocSecurity>0</DocSecurity>
  <Lines>10</Lines>
  <Paragraphs>2</Paragraphs>
  <ScaleCrop>false</ScaleCrop>
  <Company>NTMC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复试程序安排</dc:title>
  <dc:creator>lp</dc:creator>
  <cp:lastModifiedBy>微软用户</cp:lastModifiedBy>
  <cp:revision>6</cp:revision>
  <cp:lastPrinted>2019-04-01T05:07:00Z</cp:lastPrinted>
  <dcterms:created xsi:type="dcterms:W3CDTF">2019-04-12T00:59:00Z</dcterms:created>
  <dcterms:modified xsi:type="dcterms:W3CDTF">2019-04-12T01:17:00Z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